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51" w:rsidRPr="00190760" w:rsidRDefault="006E1451" w:rsidP="006E145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0884229" wp14:editId="265ED06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" name="Image 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58C">
        <w:rPr>
          <w:noProof/>
          <w:color w:val="FFFFFF"/>
          <w:sz w:val="4"/>
          <w:szCs w:val="4"/>
          <w:lang w:val="en-US"/>
        </w:rPr>
        <w:t>511906W</w:t>
      </w:r>
    </w:p>
    <w:p w:rsidR="006E1451" w:rsidRPr="00190760" w:rsidRDefault="006E1451" w:rsidP="006E1451">
      <w:pPr>
        <w:spacing w:after="0"/>
        <w:rPr>
          <w:b/>
          <w:lang w:val="en-US"/>
        </w:rPr>
      </w:pPr>
      <w:r w:rsidRPr="0060258C">
        <w:rPr>
          <w:b/>
          <w:noProof/>
          <w:lang w:val="en-US"/>
        </w:rPr>
        <w:t>Be-Line grab bar Ø 35mm, 600mm</w:t>
      </w:r>
    </w:p>
    <w:p w:rsidR="006E1451" w:rsidRPr="00190760" w:rsidRDefault="006E1451" w:rsidP="006E1451">
      <w:pPr>
        <w:spacing w:after="0"/>
        <w:rPr>
          <w:lang w:val="en-US"/>
        </w:rPr>
      </w:pPr>
    </w:p>
    <w:p w:rsidR="006E1451" w:rsidRPr="00190760" w:rsidRDefault="006E1451" w:rsidP="006E1451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60258C">
        <w:rPr>
          <w:noProof/>
          <w:lang w:val="en-US"/>
        </w:rPr>
        <w:t>511906W</w:t>
      </w:r>
      <w:r w:rsidRPr="00190760">
        <w:rPr>
          <w:lang w:val="en-US"/>
        </w:rPr>
        <w:t xml:space="preserve"> </w:t>
      </w:r>
    </w:p>
    <w:p w:rsidR="006E1451" w:rsidRPr="00190760" w:rsidRDefault="006E1451" w:rsidP="006E1451">
      <w:pPr>
        <w:spacing w:after="0"/>
        <w:rPr>
          <w:lang w:val="en-US"/>
        </w:rPr>
      </w:pPr>
    </w:p>
    <w:p w:rsidR="006E1451" w:rsidRDefault="006E1451" w:rsidP="006E1451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 xml:space="preserve">Be-Line grab bar Ø 35mm, for people with reduced mobility. 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 xml:space="preserve">Aluminium tube, 600mm centre-to-centre, 3mm thick. Solid aluminium fixing points. 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 xml:space="preserve">For use as a handrail or grab bar for WCs, showers or baths. 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 xml:space="preserve">Rounded profile Ø 35mm with ergonomic flat front face that prevents rotation for an optimal grip. 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 xml:space="preserve">Matt white epoxy coated aluminium finish provides a good visual contrast with the wall. 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 xml:space="preserve">Uniform surface for easy maintenance and hygiene. 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>38mm gap between the bar and the wall: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 xml:space="preserve">minimal space prevents the forearm passing between the bar and the wall, reducing the risk of fracture in case of loss of balance. 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 xml:space="preserve">Concealed fixings. 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 xml:space="preserve">Supplied with stainless steel screws Ø 8 x 70mm for concrete walls. </w:t>
      </w:r>
    </w:p>
    <w:p w:rsidR="006E1451" w:rsidRPr="000D0524" w:rsidRDefault="006E1451" w:rsidP="006E1451">
      <w:pPr>
        <w:spacing w:after="0"/>
        <w:rPr>
          <w:noProof/>
          <w:lang w:val="en-US"/>
        </w:rPr>
      </w:pPr>
      <w:r w:rsidRPr="000D0524">
        <w:rPr>
          <w:noProof/>
          <w:lang w:val="en-US"/>
        </w:rPr>
        <w:t xml:space="preserve">Tested to over 200kg. Maximum recommended user weight: 135kg. </w:t>
      </w:r>
    </w:p>
    <w:p w:rsidR="00F94FD5" w:rsidRDefault="00F94FD5"/>
    <w:sectPr w:rsidR="00F94FD5" w:rsidSect="006E14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51"/>
    <w:rsid w:val="006E1451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BB0F0-1713-4C7F-B915-1FECBAB8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2018-05-25T13:25:00Z</dcterms:created>
  <dcterms:modified xsi:type="dcterms:W3CDTF">2018-05-25T13:25:00Z</dcterms:modified>
</cp:coreProperties>
</file>