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time flow urinal valve - lead-free</w:t>
      </w:r>
    </w:p>
    <w:p>
      <w:pPr/>
      <w:r>
        <w:rPr>
          <w:rFonts w:ascii="Calibri" w:hAnsi="Calibri" w:eastAsia="Calibri" w:cs="Calibri"/>
          <w:sz w:val="22"/>
          <w:szCs w:val="22"/>
        </w:rPr>
        <w:t xml:space="preserve">3 second time flow</w:t>
      </w:r>
    </w:p>
    <w:p>
      <w:pPr/>
      <w:r>
        <w:rPr>
          <w:rFonts w:ascii="Calibri" w:hAnsi="Calibri" w:eastAsia="Calibri" w:cs="Calibri"/>
          <w:sz w:val="22"/>
          <w:szCs w:val="22"/>
        </w:rPr>
        <w:t xml:space="preserve">Recessed, Soft-touch operation, lead-free</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777130LF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urinal valve:
</w:t>
      </w:r>
    </w:p>
    <w:p>
      <w:pPr>
        <w:spacing w:line="288" w:lineRule="auto"/>
      </w:pPr>
      <w:r>
        <w:rPr>
          <w:rFonts w:ascii="Calibri" w:hAnsi="Calibri" w:eastAsia="Calibri" w:cs="Calibri"/>
          <w:sz w:val="22"/>
          <w:szCs w:val="22"/>
        </w:rPr>
        <w:t xml:space="preserve">For standard or siphon action urinals.
</w:t>
      </w:r>
    </w:p>
    <w:p>
      <w:pPr>
        <w:spacing w:line="288" w:lineRule="auto"/>
      </w:pPr>
      <w:r>
        <w:rPr>
          <w:rFonts w:ascii="Calibri" w:hAnsi="Calibri" w:eastAsia="Calibri" w:cs="Calibri"/>
          <w:sz w:val="22"/>
          <w:szCs w:val="22"/>
        </w:rPr>
        <w:t xml:space="preserve">Cross-wall installation.
</w:t>
      </w:r>
    </w:p>
    <w:p>
      <w:pPr>
        <w:spacing w:line="288" w:lineRule="auto"/>
      </w:pPr>
      <w:r>
        <w:rPr>
          <w:rFonts w:ascii="Calibri" w:hAnsi="Calibri" w:eastAsia="Calibri" w:cs="Calibri"/>
          <w:sz w:val="22"/>
          <w:szCs w:val="22"/>
        </w:rPr>
        <w:t xml:space="preserve">Ø 130mm stainless-steel fixing plate.
</w:t>
      </w:r>
    </w:p>
    <w:p>
      <w:pPr>
        <w:spacing w:line="288" w:lineRule="auto"/>
      </w:pPr>
      <w:r>
        <w:rPr>
          <w:rFonts w:ascii="Calibri" w:hAnsi="Calibri" w:eastAsia="Calibri" w:cs="Calibri"/>
          <w:sz w:val="22"/>
          <w:szCs w:val="22"/>
        </w:rPr>
        <w:t xml:space="preserve">Adjustable locking between 1 and 5 mm.
</w:t>
      </w:r>
    </w:p>
    <w:p>
      <w:pPr>
        <w:spacing w:line="288" w:lineRule="auto"/>
      </w:pPr>
      <w:r>
        <w:rPr>
          <w:rFonts w:ascii="Calibri" w:hAnsi="Calibri" w:eastAsia="Calibri" w:cs="Calibri"/>
          <w:sz w:val="22"/>
          <w:szCs w:val="22"/>
        </w:rPr>
        <w:t xml:space="preserve">Soft-touch operation.
</w:t>
      </w:r>
    </w:p>
    <w:p>
      <w:pPr>
        <w:spacing w:line="288" w:lineRule="auto"/>
      </w:pPr>
      <w:r>
        <w:rPr>
          <w:rFonts w:ascii="Calibri" w:hAnsi="Calibri" w:eastAsia="Calibri" w:cs="Calibri"/>
          <w:sz w:val="22"/>
          <w:szCs w:val="22"/>
        </w:rPr>
        <w:t xml:space="preserve">~3 second time flow.
</w:t>
      </w:r>
    </w:p>
    <w:p>
      <w:pPr>
        <w:spacing w:line="288" w:lineRule="auto"/>
      </w:pPr>
      <w:r>
        <w:rPr>
          <w:rFonts w:ascii="Calibri" w:hAnsi="Calibri" w:eastAsia="Calibri" w:cs="Calibri"/>
          <w:sz w:val="22"/>
          <w:szCs w:val="22"/>
        </w:rPr>
        <w:t xml:space="preserve">Flow rate pre-set at 0.15 l/sec at 3 bar, can be adjusted.
</w:t>
      </w:r>
    </w:p>
    <w:p>
      <w:pPr>
        <w:spacing w:line="288" w:lineRule="auto"/>
      </w:pPr>
      <w:r>
        <w:rPr>
          <w:rFonts w:ascii="Calibri" w:hAnsi="Calibri" w:eastAsia="Calibri" w:cs="Calibri"/>
          <w:sz w:val="22"/>
          <w:szCs w:val="22"/>
        </w:rPr>
        <w:t xml:space="preserve">Chome-plated brass, lead-free M1/2".
</w:t>
      </w:r>
    </w:p>
    <w:p>
      <w:pPr>
        <w:spacing w:line="288" w:lineRule="auto"/>
      </w:pPr>
      <w:r>
        <w:rPr>
          <w:rFonts w:ascii="Calibri" w:hAnsi="Calibri" w:eastAsia="Calibri" w:cs="Calibri"/>
          <w:sz w:val="22"/>
          <w:szCs w:val="22"/>
        </w:rPr>
        <w:t xml:space="preserve">Suitable for people with reduced mobility.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2025-11-29T02:42:51+01:00</dcterms:created>
  <dcterms:modified xsi:type="dcterms:W3CDTF">2025-11-29T02:42:51+01:00</dcterms:modified>
</cp:coreProperties>
</file>

<file path=docProps/custom.xml><?xml version="1.0" encoding="utf-8"?>
<Properties xmlns="http://schemas.openxmlformats.org/officeDocument/2006/custom-properties" xmlns:vt="http://schemas.openxmlformats.org/officeDocument/2006/docPropsVTypes"/>
</file>